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A0D9" w14:textId="77777777" w:rsidR="009B0296" w:rsidRDefault="009B029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3CD7D66" w14:textId="77777777" w:rsidR="009B0296" w:rsidRDefault="009B0296">
      <w:pPr>
        <w:pStyle w:val="ConsPlusNormal"/>
        <w:jc w:val="both"/>
        <w:outlineLvl w:val="0"/>
      </w:pPr>
    </w:p>
    <w:p w14:paraId="3D50805B" w14:textId="77777777" w:rsidR="009B0296" w:rsidRDefault="009B0296">
      <w:pPr>
        <w:pStyle w:val="ConsPlusNormal"/>
        <w:outlineLvl w:val="0"/>
      </w:pPr>
      <w:r>
        <w:t>Зарегистрировано в Минюсте России 9 декабря 2016 г. N 44629</w:t>
      </w:r>
    </w:p>
    <w:p w14:paraId="5458F5C7" w14:textId="77777777" w:rsidR="009B0296" w:rsidRDefault="009B02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D9C182" w14:textId="77777777" w:rsidR="009B0296" w:rsidRDefault="009B0296">
      <w:pPr>
        <w:pStyle w:val="ConsPlusNormal"/>
        <w:jc w:val="both"/>
      </w:pPr>
    </w:p>
    <w:p w14:paraId="03E19FDA" w14:textId="77777777" w:rsidR="009B0296" w:rsidRDefault="009B0296">
      <w:pPr>
        <w:pStyle w:val="ConsPlusTitle"/>
        <w:jc w:val="center"/>
      </w:pPr>
      <w:r>
        <w:t>МИНИСТЕРСТВО ЮСТИЦИИ РОССИЙСКОЙ ФЕДЕРАЦИИ</w:t>
      </w:r>
    </w:p>
    <w:p w14:paraId="01BE18FC" w14:textId="77777777" w:rsidR="009B0296" w:rsidRDefault="009B0296">
      <w:pPr>
        <w:pStyle w:val="ConsPlusTitle"/>
        <w:jc w:val="center"/>
      </w:pPr>
    </w:p>
    <w:p w14:paraId="74D12428" w14:textId="77777777" w:rsidR="009B0296" w:rsidRDefault="009B0296">
      <w:pPr>
        <w:pStyle w:val="ConsPlusTitle"/>
        <w:jc w:val="center"/>
      </w:pPr>
      <w:r>
        <w:t>ПРИКАЗ</w:t>
      </w:r>
    </w:p>
    <w:p w14:paraId="1664FD9C" w14:textId="77777777" w:rsidR="009B0296" w:rsidRDefault="009B0296">
      <w:pPr>
        <w:pStyle w:val="ConsPlusTitle"/>
        <w:jc w:val="center"/>
      </w:pPr>
      <w:r>
        <w:t>от 30 ноября 2016 г. N 268</w:t>
      </w:r>
    </w:p>
    <w:p w14:paraId="3B620371" w14:textId="77777777" w:rsidR="009B0296" w:rsidRDefault="009B0296">
      <w:pPr>
        <w:pStyle w:val="ConsPlusTitle"/>
        <w:jc w:val="center"/>
      </w:pPr>
    </w:p>
    <w:p w14:paraId="3A2AE19D" w14:textId="77777777" w:rsidR="009B0296" w:rsidRDefault="009B0296">
      <w:pPr>
        <w:pStyle w:val="ConsPlusTitle"/>
        <w:jc w:val="center"/>
      </w:pPr>
      <w:r>
        <w:t>ОБ УТВЕРЖДЕНИИ ПЕРЕЧНЯ</w:t>
      </w:r>
    </w:p>
    <w:p w14:paraId="1A1E1C87" w14:textId="77777777" w:rsidR="009B0296" w:rsidRDefault="009B0296">
      <w:pPr>
        <w:pStyle w:val="ConsPlusTitle"/>
        <w:jc w:val="center"/>
      </w:pPr>
      <w:r>
        <w:t>ТЕМ, ВОПРОСЫ ПО КОТОРЫМ ПРЕДЛАГАЮТСЯ НА КВАЛИФИКАЦИОННОМ</w:t>
      </w:r>
    </w:p>
    <w:p w14:paraId="10392E61" w14:textId="77777777" w:rsidR="009B0296" w:rsidRDefault="009B0296">
      <w:pPr>
        <w:pStyle w:val="ConsPlusTitle"/>
        <w:jc w:val="center"/>
      </w:pPr>
      <w:r>
        <w:t>ЭКЗАМЕНЕ С ИСПОЛЬЗОВАНИЕМ АВТОМАТИЗИРОВАННОЙ ИНФОРМАЦИОННОЙ</w:t>
      </w:r>
    </w:p>
    <w:p w14:paraId="7CB4EFB7" w14:textId="77777777" w:rsidR="009B0296" w:rsidRDefault="009B0296">
      <w:pPr>
        <w:pStyle w:val="ConsPlusTitle"/>
        <w:jc w:val="center"/>
      </w:pPr>
      <w:r>
        <w:t>СИСТЕМЫ ПРОВЕДЕНИЯ КВАЛИФИКАЦИОННЫХ ЭКЗАМЕНОВ</w:t>
      </w:r>
    </w:p>
    <w:p w14:paraId="445D2D53" w14:textId="77777777" w:rsidR="009B0296" w:rsidRDefault="009B02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0296" w14:paraId="6C88104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AE15" w14:textId="77777777" w:rsidR="009B0296" w:rsidRDefault="009B02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28CE" w14:textId="77777777" w:rsidR="009B0296" w:rsidRDefault="009B02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81441F" w14:textId="77777777" w:rsidR="009B0296" w:rsidRDefault="009B02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1F3892" w14:textId="77777777" w:rsidR="009B0296" w:rsidRDefault="009B02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22.07.2021 </w:t>
            </w:r>
            <w:hyperlink r:id="rId5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10.07.2023 </w:t>
            </w:r>
            <w:hyperlink r:id="rId6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A14AE" w14:textId="77777777" w:rsidR="009B0296" w:rsidRDefault="009B0296">
            <w:pPr>
              <w:pStyle w:val="ConsPlusNormal"/>
            </w:pPr>
          </w:p>
        </w:tc>
      </w:tr>
    </w:tbl>
    <w:p w14:paraId="3AE669E9" w14:textId="77777777" w:rsidR="009B0296" w:rsidRDefault="009B0296">
      <w:pPr>
        <w:pStyle w:val="ConsPlusNormal"/>
        <w:jc w:val="both"/>
      </w:pPr>
    </w:p>
    <w:p w14:paraId="3479E6F0" w14:textId="77777777" w:rsidR="009B0296" w:rsidRDefault="009B0296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3.1</w:t>
        </w:r>
      </w:hyperlink>
      <w: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2711, N 35, ст. 3607, N 45, ст. 4377; 2005, N 27, ст. 2717; 2006, N 27, ст. 2881; 2007, N 1 (ч. 1), ст. 21, N 27, ст. 3213, N 41, ст. 4845, N 43, ст. 5084; 2008, N 52 (ч. 1), ст. 6236; 2009, N 1, ст. 14, ст. 20, N 29, ст. 3642; 2010, N 28, ст. 3554; 2011, N 49 (ч. 5), ст. 7064, N 50, ст. 7347; 2012, N 27, ст. 3587, N 41, ст. 5531; 2013, N 14, ст. 1651, N 51, ст. 6699; 2014, N 26 (ч. 1), ст. 3371, N 30 (ч. 1), ст. 4268; 2015, N 1 (ч. 1), ст. 10, N 13, ст. 1811, N 29 (ч. 1), ст. 4385; 2016, N 1 (ч. 1), ст. 11, N 27 (ч. 2), ст. 4293) приказываю:</w:t>
      </w:r>
    </w:p>
    <w:p w14:paraId="439D501E" w14:textId="77777777" w:rsidR="009B0296" w:rsidRDefault="009B0296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6">
        <w:r>
          <w:rPr>
            <w:color w:val="0000FF"/>
          </w:rPr>
          <w:t>перечень</w:t>
        </w:r>
      </w:hyperlink>
      <w:r>
        <w:t xml:space="preserve"> тем,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экзаменов.</w:t>
      </w:r>
    </w:p>
    <w:p w14:paraId="05175AF4" w14:textId="77777777" w:rsidR="009B0296" w:rsidRDefault="009B0296">
      <w:pPr>
        <w:pStyle w:val="ConsPlusNormal"/>
        <w:jc w:val="both"/>
      </w:pPr>
    </w:p>
    <w:p w14:paraId="6C090420" w14:textId="77777777" w:rsidR="009B0296" w:rsidRDefault="009B0296">
      <w:pPr>
        <w:pStyle w:val="ConsPlusNormal"/>
        <w:jc w:val="right"/>
      </w:pPr>
      <w:r>
        <w:t>Министр</w:t>
      </w:r>
    </w:p>
    <w:p w14:paraId="30F03663" w14:textId="77777777" w:rsidR="009B0296" w:rsidRDefault="009B0296">
      <w:pPr>
        <w:pStyle w:val="ConsPlusNormal"/>
        <w:jc w:val="right"/>
      </w:pPr>
      <w:r>
        <w:t>Л.В.КОНОВАЛОВ</w:t>
      </w:r>
    </w:p>
    <w:p w14:paraId="0A634A10" w14:textId="77777777" w:rsidR="009B0296" w:rsidRDefault="009B0296">
      <w:pPr>
        <w:pStyle w:val="ConsPlusNormal"/>
        <w:jc w:val="both"/>
      </w:pPr>
    </w:p>
    <w:p w14:paraId="1E1CEFFA" w14:textId="77777777" w:rsidR="009B0296" w:rsidRDefault="009B0296">
      <w:pPr>
        <w:pStyle w:val="ConsPlusNormal"/>
        <w:jc w:val="both"/>
      </w:pPr>
    </w:p>
    <w:p w14:paraId="572F0B15" w14:textId="77777777" w:rsidR="009B0296" w:rsidRDefault="009B0296">
      <w:pPr>
        <w:pStyle w:val="ConsPlusNormal"/>
        <w:jc w:val="both"/>
      </w:pPr>
    </w:p>
    <w:p w14:paraId="42C9067C" w14:textId="77777777" w:rsidR="009B0296" w:rsidRDefault="009B0296">
      <w:pPr>
        <w:pStyle w:val="ConsPlusNormal"/>
        <w:jc w:val="both"/>
      </w:pPr>
    </w:p>
    <w:p w14:paraId="350AA56E" w14:textId="77777777" w:rsidR="009B0296" w:rsidRDefault="009B0296">
      <w:pPr>
        <w:pStyle w:val="ConsPlusNormal"/>
        <w:jc w:val="both"/>
      </w:pPr>
    </w:p>
    <w:p w14:paraId="74793364" w14:textId="77777777" w:rsidR="009B0296" w:rsidRDefault="009B0296">
      <w:pPr>
        <w:pStyle w:val="ConsPlusNormal"/>
        <w:jc w:val="right"/>
        <w:outlineLvl w:val="0"/>
      </w:pPr>
      <w:r>
        <w:t>Утвержден</w:t>
      </w:r>
    </w:p>
    <w:p w14:paraId="68B579A3" w14:textId="77777777" w:rsidR="009B0296" w:rsidRDefault="009B0296">
      <w:pPr>
        <w:pStyle w:val="ConsPlusNormal"/>
        <w:jc w:val="right"/>
      </w:pPr>
    </w:p>
    <w:p w14:paraId="15085B3A" w14:textId="77777777" w:rsidR="009B0296" w:rsidRDefault="009B0296">
      <w:pPr>
        <w:pStyle w:val="ConsPlusNormal"/>
        <w:jc w:val="right"/>
      </w:pPr>
      <w:r>
        <w:t>решением правления</w:t>
      </w:r>
    </w:p>
    <w:p w14:paraId="7CA080F4" w14:textId="77777777" w:rsidR="009B0296" w:rsidRDefault="009B0296">
      <w:pPr>
        <w:pStyle w:val="ConsPlusNormal"/>
        <w:jc w:val="right"/>
      </w:pPr>
      <w:r>
        <w:t>Федеральной нотариальной палаты</w:t>
      </w:r>
    </w:p>
    <w:p w14:paraId="34801C62" w14:textId="77777777" w:rsidR="009B0296" w:rsidRDefault="009B0296">
      <w:pPr>
        <w:pStyle w:val="ConsPlusNormal"/>
        <w:jc w:val="right"/>
      </w:pPr>
      <w:r>
        <w:t>от 24.10.2016 N 10/16</w:t>
      </w:r>
    </w:p>
    <w:p w14:paraId="31CDAC4D" w14:textId="77777777" w:rsidR="009B0296" w:rsidRDefault="009B0296">
      <w:pPr>
        <w:pStyle w:val="ConsPlusNormal"/>
        <w:jc w:val="both"/>
      </w:pPr>
    </w:p>
    <w:p w14:paraId="3A57D180" w14:textId="77777777" w:rsidR="009B0296" w:rsidRDefault="009B0296">
      <w:pPr>
        <w:pStyle w:val="ConsPlusNormal"/>
        <w:jc w:val="right"/>
      </w:pPr>
      <w:r>
        <w:t>приказом Министерства юстиции</w:t>
      </w:r>
    </w:p>
    <w:p w14:paraId="560CF8EF" w14:textId="77777777" w:rsidR="009B0296" w:rsidRDefault="009B0296">
      <w:pPr>
        <w:pStyle w:val="ConsPlusNormal"/>
        <w:jc w:val="right"/>
      </w:pPr>
      <w:r>
        <w:t>Российской Федерации</w:t>
      </w:r>
    </w:p>
    <w:p w14:paraId="4AB6D612" w14:textId="77777777" w:rsidR="009B0296" w:rsidRDefault="009B0296">
      <w:pPr>
        <w:pStyle w:val="ConsPlusNormal"/>
        <w:jc w:val="right"/>
      </w:pPr>
      <w:r>
        <w:t>от 30.11.2016 N 268</w:t>
      </w:r>
    </w:p>
    <w:p w14:paraId="633F43EF" w14:textId="77777777" w:rsidR="009B0296" w:rsidRDefault="009B0296">
      <w:pPr>
        <w:pStyle w:val="ConsPlusNormal"/>
        <w:jc w:val="both"/>
      </w:pPr>
    </w:p>
    <w:p w14:paraId="0D1E0809" w14:textId="77777777" w:rsidR="009B0296" w:rsidRDefault="009B0296">
      <w:pPr>
        <w:pStyle w:val="ConsPlusTitle"/>
        <w:jc w:val="center"/>
      </w:pPr>
      <w:bookmarkStart w:id="0" w:name="P36"/>
      <w:bookmarkEnd w:id="0"/>
      <w:r>
        <w:t>ПЕРЕЧЕНЬ</w:t>
      </w:r>
    </w:p>
    <w:p w14:paraId="5426FD70" w14:textId="77777777" w:rsidR="009B0296" w:rsidRDefault="009B0296">
      <w:pPr>
        <w:pStyle w:val="ConsPlusTitle"/>
        <w:jc w:val="center"/>
      </w:pPr>
      <w:r>
        <w:t>ТЕМ, ВОПРОСЫ ПО КОТОРЫМ ПРЕДЛАГАЮТСЯ НА КВАЛИФИКАЦИОННОМ</w:t>
      </w:r>
    </w:p>
    <w:p w14:paraId="76D5860E" w14:textId="77777777" w:rsidR="009B0296" w:rsidRDefault="009B0296">
      <w:pPr>
        <w:pStyle w:val="ConsPlusTitle"/>
        <w:jc w:val="center"/>
      </w:pPr>
      <w:r>
        <w:t>ЭКЗАМЕНЕ С ИСПОЛЬЗОВАНИЕМ АВТОМАТИЗИРОВАННОЙ ИНФОРМАЦИОННОЙ</w:t>
      </w:r>
    </w:p>
    <w:p w14:paraId="7884B527" w14:textId="77777777" w:rsidR="009B0296" w:rsidRDefault="009B0296">
      <w:pPr>
        <w:pStyle w:val="ConsPlusTitle"/>
        <w:jc w:val="center"/>
      </w:pPr>
      <w:r>
        <w:lastRenderedPageBreak/>
        <w:t>СИСТЕМЫ ПРОВЕДЕНИЯ КВАЛИФИКАЦИОННЫХ ЭКЗАМЕНОВ</w:t>
      </w:r>
    </w:p>
    <w:p w14:paraId="162692EE" w14:textId="77777777" w:rsidR="009B0296" w:rsidRDefault="009B02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0296" w14:paraId="7244520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6E61" w14:textId="77777777" w:rsidR="009B0296" w:rsidRDefault="009B02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A68BC" w14:textId="77777777" w:rsidR="009B0296" w:rsidRDefault="009B02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B0EAE9" w14:textId="77777777" w:rsidR="009B0296" w:rsidRDefault="009B02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A30B4CD" w14:textId="77777777" w:rsidR="009B0296" w:rsidRDefault="009B02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22.07.2021 </w:t>
            </w:r>
            <w:hyperlink r:id="rId8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10.07.2023 </w:t>
            </w:r>
            <w:hyperlink r:id="rId9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4F33D" w14:textId="77777777" w:rsidR="009B0296" w:rsidRDefault="009B0296">
            <w:pPr>
              <w:pStyle w:val="ConsPlusNormal"/>
            </w:pPr>
          </w:p>
        </w:tc>
      </w:tr>
    </w:tbl>
    <w:p w14:paraId="420C0C2B" w14:textId="77777777" w:rsidR="009B0296" w:rsidRDefault="009B0296">
      <w:pPr>
        <w:pStyle w:val="ConsPlusNormal"/>
        <w:jc w:val="both"/>
      </w:pPr>
    </w:p>
    <w:p w14:paraId="633BB2D9" w14:textId="77777777" w:rsidR="009B0296" w:rsidRDefault="009B0296">
      <w:pPr>
        <w:pStyle w:val="ConsPlusNormal"/>
        <w:ind w:firstLine="540"/>
        <w:jc w:val="both"/>
      </w:pPr>
      <w:r>
        <w:t>1. Задачи института нотариата в Российской Федерации.</w:t>
      </w:r>
    </w:p>
    <w:p w14:paraId="044917E3" w14:textId="77777777" w:rsidR="009B0296" w:rsidRDefault="009B0296">
      <w:pPr>
        <w:pStyle w:val="ConsPlusNormal"/>
        <w:spacing w:before="220"/>
        <w:ind w:firstLine="540"/>
        <w:jc w:val="both"/>
      </w:pPr>
      <w:r>
        <w:t>2. Правовые основы организации нотариата.</w:t>
      </w:r>
    </w:p>
    <w:p w14:paraId="032605E8" w14:textId="77777777" w:rsidR="009B0296" w:rsidRDefault="009B0296">
      <w:pPr>
        <w:pStyle w:val="ConsPlusNormal"/>
        <w:spacing w:before="220"/>
        <w:ind w:firstLine="540"/>
        <w:jc w:val="both"/>
      </w:pPr>
      <w: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14:paraId="64BD4FB9" w14:textId="77777777" w:rsidR="009B0296" w:rsidRDefault="009B0296">
      <w:pPr>
        <w:pStyle w:val="ConsPlusNormal"/>
        <w:spacing w:before="220"/>
        <w:ind w:firstLine="540"/>
        <w:jc w:val="both"/>
      </w:pPr>
      <w:r>
        <w:t>4. Лица, имеющие право совершать нотариальные действия. Требования, предъявляемые к лицу, желающему стать нотариусом.</w:t>
      </w:r>
    </w:p>
    <w:p w14:paraId="4DA8601F" w14:textId="77777777" w:rsidR="009B0296" w:rsidRDefault="009B0296">
      <w:pPr>
        <w:pStyle w:val="ConsPlusNormal"/>
        <w:spacing w:before="220"/>
        <w:ind w:firstLine="540"/>
        <w:jc w:val="both"/>
      </w:pPr>
      <w:r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14:paraId="4F7C7607" w14:textId="77777777" w:rsidR="009B0296" w:rsidRDefault="009B0296">
      <w:pPr>
        <w:pStyle w:val="ConsPlusNormal"/>
        <w:spacing w:before="220"/>
        <w:ind w:firstLine="540"/>
        <w:jc w:val="both"/>
      </w:pPr>
      <w:r>
        <w:t>6. Система, регистрация и публично-правовые функции нотариальных палат.</w:t>
      </w:r>
    </w:p>
    <w:p w14:paraId="74C8D28A" w14:textId="77777777" w:rsidR="009B0296" w:rsidRDefault="009B0296">
      <w:pPr>
        <w:pStyle w:val="ConsPlusNormal"/>
        <w:spacing w:before="220"/>
        <w:ind w:firstLine="540"/>
        <w:jc w:val="both"/>
      </w:pPr>
      <w:r>
        <w:t>7. Федеральная нотариальная палата: понятие, компетенция.</w:t>
      </w:r>
    </w:p>
    <w:p w14:paraId="5741FCD4" w14:textId="77777777" w:rsidR="009B0296" w:rsidRDefault="009B0296">
      <w:pPr>
        <w:pStyle w:val="ConsPlusNormal"/>
        <w:spacing w:before="220"/>
        <w:ind w:firstLine="540"/>
        <w:jc w:val="both"/>
      </w:pPr>
      <w:r>
        <w:t xml:space="preserve">8. </w:t>
      </w:r>
      <w:hyperlink r:id="rId10">
        <w:r>
          <w:rPr>
            <w:color w:val="0000FF"/>
          </w:rPr>
          <w:t>Кодекс</w:t>
        </w:r>
      </w:hyperlink>
      <w:r>
        <w:t xml:space="preserve"> профессиональной этики нотариусов в Российской Федерации. Порядок привлечения нотариуса к дисциплинарной ответственности.</w:t>
      </w:r>
    </w:p>
    <w:p w14:paraId="198D453B" w14:textId="77777777" w:rsidR="009B0296" w:rsidRDefault="009B0296">
      <w:pPr>
        <w:pStyle w:val="ConsPlusNormal"/>
        <w:spacing w:before="220"/>
        <w:ind w:firstLine="540"/>
        <w:jc w:val="both"/>
      </w:pPr>
      <w: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14:paraId="5BA5B7B5" w14:textId="77777777" w:rsidR="009B0296" w:rsidRDefault="009B0296">
      <w:pPr>
        <w:pStyle w:val="ConsPlusNormal"/>
        <w:spacing w:before="220"/>
        <w:ind w:firstLine="540"/>
        <w:jc w:val="both"/>
      </w:pPr>
      <w:r>
        <w:t>10. Замещение временно отсутствующего нотариуса.</w:t>
      </w:r>
    </w:p>
    <w:p w14:paraId="7F857B55" w14:textId="77777777" w:rsidR="009B0296" w:rsidRDefault="009B0296">
      <w:pPr>
        <w:pStyle w:val="ConsPlusNormal"/>
        <w:spacing w:before="220"/>
        <w:ind w:firstLine="540"/>
        <w:jc w:val="both"/>
      </w:pPr>
      <w:r>
        <w:t>11. Контроль за деятельностью нотариусов. Порядок обжалования нотариальных действий или отказа в их совершении.</w:t>
      </w:r>
    </w:p>
    <w:p w14:paraId="3ED97140" w14:textId="77777777" w:rsidR="009B0296" w:rsidRDefault="009B0296">
      <w:pPr>
        <w:pStyle w:val="ConsPlusNormal"/>
        <w:spacing w:before="220"/>
        <w:ind w:firstLine="540"/>
        <w:jc w:val="both"/>
      </w:pPr>
      <w:r>
        <w:t>12. Нотариальные действия, совершаемые нотариусами и уполномоченными должностными лицами.</w:t>
      </w:r>
    </w:p>
    <w:p w14:paraId="36DA8A61" w14:textId="77777777" w:rsidR="009B0296" w:rsidRDefault="009B0296">
      <w:pPr>
        <w:pStyle w:val="ConsPlusNormal"/>
        <w:spacing w:before="220"/>
        <w:ind w:firstLine="540"/>
        <w:jc w:val="both"/>
      </w:pPr>
      <w:r>
        <w:t>13. Нотариально удостоверенные документы и документы, приравненные к нотариально удостоверенным.</w:t>
      </w:r>
    </w:p>
    <w:p w14:paraId="78FB74D1" w14:textId="77777777" w:rsidR="009B0296" w:rsidRDefault="009B0296">
      <w:pPr>
        <w:pStyle w:val="ConsPlusNormal"/>
        <w:spacing w:before="220"/>
        <w:ind w:firstLine="540"/>
        <w:jc w:val="both"/>
      </w:pPr>
      <w:r>
        <w:t>14. Нотариальное делопроизводство, нотариальный архив, 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14:paraId="61BD5E00" w14:textId="77777777" w:rsidR="009B0296" w:rsidRDefault="009B029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38CC0B61" w14:textId="77777777" w:rsidR="009B0296" w:rsidRDefault="009B0296">
      <w:pPr>
        <w:pStyle w:val="ConsPlusNormal"/>
        <w:spacing w:before="220"/>
        <w:ind w:firstLine="540"/>
        <w:jc w:val="both"/>
      </w:pPr>
      <w: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14:paraId="06DD58DD" w14:textId="77777777" w:rsidR="009B0296" w:rsidRDefault="009B0296">
      <w:pPr>
        <w:pStyle w:val="ConsPlusNormal"/>
        <w:spacing w:before="220"/>
        <w:ind w:firstLine="540"/>
        <w:jc w:val="both"/>
      </w:pPr>
      <w: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14:paraId="74A6DAD7" w14:textId="77777777" w:rsidR="009B0296" w:rsidRDefault="009B0296">
      <w:pPr>
        <w:pStyle w:val="ConsPlusNormal"/>
        <w:spacing w:before="220"/>
        <w:ind w:firstLine="540"/>
        <w:jc w:val="both"/>
      </w:pPr>
      <w:r>
        <w:t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14:paraId="40267207" w14:textId="77777777" w:rsidR="009B0296" w:rsidRDefault="009B0296">
      <w:pPr>
        <w:pStyle w:val="ConsPlusNormal"/>
        <w:spacing w:before="220"/>
        <w:ind w:firstLine="540"/>
        <w:jc w:val="both"/>
      </w:pPr>
      <w:r>
        <w:t xml:space="preserve">18. Установление личности гражданина, обратившегося за совершением нотариального </w:t>
      </w:r>
      <w:r>
        <w:lastRenderedPageBreak/>
        <w:t>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14:paraId="1DF13D34" w14:textId="77777777" w:rsidR="009B0296" w:rsidRDefault="009B0296">
      <w:pPr>
        <w:pStyle w:val="ConsPlusNormal"/>
        <w:spacing w:before="220"/>
        <w:ind w:firstLine="540"/>
        <w:jc w:val="both"/>
      </w:pPr>
      <w:r>
        <w:t>19. Законные представители недееспособных и не полностью дееспособных граждан. Распоряжение имуществом подопечного.</w:t>
      </w:r>
    </w:p>
    <w:p w14:paraId="4AC5B261" w14:textId="77777777" w:rsidR="009B0296" w:rsidRDefault="009B0296">
      <w:pPr>
        <w:pStyle w:val="ConsPlusNormal"/>
        <w:spacing w:before="220"/>
        <w:ind w:firstLine="540"/>
        <w:jc w:val="both"/>
      </w:pPr>
      <w: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14:paraId="1D591FD0" w14:textId="77777777" w:rsidR="009B0296" w:rsidRDefault="009B0296">
      <w:pPr>
        <w:pStyle w:val="ConsPlusNormal"/>
        <w:spacing w:before="220"/>
        <w:ind w:firstLine="540"/>
        <w:jc w:val="both"/>
      </w:pPr>
      <w:r>
        <w:t>21. Распоряжение имуществом юридического лица.</w:t>
      </w:r>
    </w:p>
    <w:p w14:paraId="7F26299A" w14:textId="77777777" w:rsidR="009B0296" w:rsidRDefault="009B0296">
      <w:pPr>
        <w:pStyle w:val="ConsPlusNormal"/>
        <w:spacing w:before="220"/>
        <w:ind w:firstLine="540"/>
        <w:jc w:val="both"/>
      </w:pPr>
      <w:r>
        <w:t>22. Представительство, доверенность, срок доверенности, передоверие, прекращение и последствия прекращения доверенности, реестр доверенностей. Реестр распоряжений об отмене доверенностей, за исключением нотариально удостоверенных доверенностей.</w:t>
      </w:r>
    </w:p>
    <w:p w14:paraId="7616FE3D" w14:textId="77777777" w:rsidR="009B0296" w:rsidRDefault="009B0296">
      <w:pPr>
        <w:pStyle w:val="ConsPlusNormal"/>
        <w:jc w:val="both"/>
      </w:pPr>
      <w:r>
        <w:t xml:space="preserve">(п. 22 в ред. </w:t>
      </w:r>
      <w:hyperlink r:id="rId12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6B246FC1" w14:textId="77777777" w:rsidR="009B0296" w:rsidRDefault="009B0296">
      <w:pPr>
        <w:pStyle w:val="ConsPlusNormal"/>
        <w:spacing w:before="220"/>
        <w:ind w:firstLine="540"/>
        <w:jc w:val="both"/>
      </w:pPr>
      <w: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14:paraId="6FE03A38" w14:textId="77777777" w:rsidR="009B0296" w:rsidRDefault="009B0296">
      <w:pPr>
        <w:pStyle w:val="ConsPlusNormal"/>
        <w:spacing w:before="220"/>
        <w:ind w:firstLine="540"/>
        <w:jc w:val="both"/>
      </w:pPr>
      <w:r>
        <w:t>24. Сделки, подлежащие обязательному нотариальному удостоверению.</w:t>
      </w:r>
    </w:p>
    <w:p w14:paraId="082660F8" w14:textId="77777777" w:rsidR="009B0296" w:rsidRDefault="009B0296">
      <w:pPr>
        <w:pStyle w:val="ConsPlusNormal"/>
        <w:spacing w:before="220"/>
        <w:ind w:firstLine="540"/>
        <w:jc w:val="both"/>
      </w:pPr>
      <w:r>
        <w:t>25. Оспоримые и ничтожные сделки, общие положения о последствиях недействительности сделки.</w:t>
      </w:r>
    </w:p>
    <w:p w14:paraId="4362CFDA" w14:textId="77777777" w:rsidR="009B0296" w:rsidRDefault="009B0296">
      <w:pPr>
        <w:pStyle w:val="ConsPlusNormal"/>
        <w:spacing w:before="220"/>
        <w:ind w:firstLine="540"/>
        <w:jc w:val="both"/>
      </w:pPr>
      <w:r>
        <w:t>26. Государственная регистрация и основания государственной регистрации прав на недвижимое имущество и сделок с ним.</w:t>
      </w:r>
    </w:p>
    <w:p w14:paraId="40CCBC28" w14:textId="77777777" w:rsidR="009B0296" w:rsidRDefault="009B0296">
      <w:pPr>
        <w:pStyle w:val="ConsPlusNormal"/>
        <w:spacing w:before="220"/>
        <w:ind w:firstLine="540"/>
        <w:jc w:val="both"/>
      </w:pPr>
      <w:r>
        <w:t>27. Основания возникновения гражданских прав и обязанностей, момент возникновения права собственности.</w:t>
      </w:r>
    </w:p>
    <w:p w14:paraId="095B1BD5" w14:textId="77777777" w:rsidR="009B0296" w:rsidRDefault="009B0296">
      <w:pPr>
        <w:pStyle w:val="ConsPlusNormal"/>
        <w:spacing w:before="220"/>
        <w:ind w:firstLine="540"/>
        <w:jc w:val="both"/>
      </w:pPr>
      <w:r>
        <w:t>28. Понятие и основания возникновения общей собственности.</w:t>
      </w:r>
    </w:p>
    <w:p w14:paraId="074770EE" w14:textId="77777777" w:rsidR="009B0296" w:rsidRDefault="009B0296">
      <w:pPr>
        <w:pStyle w:val="ConsPlusNormal"/>
        <w:spacing w:before="220"/>
        <w:ind w:firstLine="540"/>
        <w:jc w:val="both"/>
      </w:pPr>
      <w:r>
        <w:t>29. Владение, пользование, распоряжение имуществом, находящимся в совместной собственности.</w:t>
      </w:r>
    </w:p>
    <w:p w14:paraId="5AC416ED" w14:textId="77777777" w:rsidR="009B0296" w:rsidRDefault="009B0296">
      <w:pPr>
        <w:pStyle w:val="ConsPlusNormal"/>
        <w:spacing w:before="220"/>
        <w:ind w:firstLine="540"/>
        <w:jc w:val="both"/>
      </w:pPr>
      <w:r>
        <w:t>30. Совместная собственность супругов и распоряжение ею, собственность каждого из супругов.</w:t>
      </w:r>
    </w:p>
    <w:p w14:paraId="2FB07257" w14:textId="77777777" w:rsidR="009B0296" w:rsidRDefault="009B0296">
      <w:pPr>
        <w:pStyle w:val="ConsPlusNormal"/>
        <w:spacing w:before="220"/>
        <w:ind w:firstLine="540"/>
        <w:jc w:val="both"/>
      </w:pPr>
      <w: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14:paraId="1F1F5131" w14:textId="77777777" w:rsidR="009B0296" w:rsidRDefault="009B0296">
      <w:pPr>
        <w:pStyle w:val="ConsPlusNormal"/>
        <w:spacing w:before="220"/>
        <w:ind w:firstLine="540"/>
        <w:jc w:val="both"/>
      </w:pPr>
      <w:r>
        <w:t>32. Сроки исковой давности.</w:t>
      </w:r>
    </w:p>
    <w:p w14:paraId="0F7A999F" w14:textId="77777777" w:rsidR="009B0296" w:rsidRDefault="009B0296">
      <w:pPr>
        <w:pStyle w:val="ConsPlusNormal"/>
        <w:spacing w:before="220"/>
        <w:ind w:firstLine="540"/>
        <w:jc w:val="both"/>
      </w:pPr>
      <w:r>
        <w:t>33. Заключение и прекращение брака.</w:t>
      </w:r>
    </w:p>
    <w:p w14:paraId="6D6433EA" w14:textId="77777777" w:rsidR="009B0296" w:rsidRDefault="009B0296">
      <w:pPr>
        <w:pStyle w:val="ConsPlusNormal"/>
        <w:spacing w:before="220"/>
        <w:ind w:firstLine="540"/>
        <w:jc w:val="both"/>
      </w:pPr>
      <w:r>
        <w:t>34. Алиментные обязательства.</w:t>
      </w:r>
    </w:p>
    <w:p w14:paraId="382878F7" w14:textId="77777777" w:rsidR="009B0296" w:rsidRDefault="009B0296">
      <w:pPr>
        <w:pStyle w:val="ConsPlusNormal"/>
        <w:spacing w:before="220"/>
        <w:ind w:firstLine="540"/>
        <w:jc w:val="both"/>
      </w:pPr>
      <w:r>
        <w:t>35. Права и обязанности родителей.</w:t>
      </w:r>
    </w:p>
    <w:p w14:paraId="03B5775F" w14:textId="77777777" w:rsidR="009B0296" w:rsidRDefault="009B0296">
      <w:pPr>
        <w:pStyle w:val="ConsPlusNormal"/>
        <w:spacing w:before="220"/>
        <w:ind w:firstLine="540"/>
        <w:jc w:val="both"/>
      </w:pPr>
      <w:r>
        <w:t>36. Усыновление (удочерение).</w:t>
      </w:r>
    </w:p>
    <w:p w14:paraId="63B1309B" w14:textId="77777777" w:rsidR="009B0296" w:rsidRDefault="009B0296">
      <w:pPr>
        <w:pStyle w:val="ConsPlusNormal"/>
        <w:spacing w:before="220"/>
        <w:ind w:firstLine="540"/>
        <w:jc w:val="both"/>
      </w:pPr>
      <w:r>
        <w:t>37. Опека и попечительство.</w:t>
      </w:r>
    </w:p>
    <w:p w14:paraId="1FA293E3" w14:textId="77777777" w:rsidR="009B0296" w:rsidRDefault="009B0296">
      <w:pPr>
        <w:pStyle w:val="ConsPlusNormal"/>
        <w:spacing w:before="220"/>
        <w:ind w:firstLine="540"/>
        <w:jc w:val="both"/>
      </w:pPr>
      <w:r>
        <w:t>38. Понятие имущества крестьянского (фермерского) хозяйства и порядок его раздела.</w:t>
      </w:r>
    </w:p>
    <w:p w14:paraId="3B101C52" w14:textId="77777777" w:rsidR="009B0296" w:rsidRDefault="009B0296">
      <w:pPr>
        <w:pStyle w:val="ConsPlusNormal"/>
        <w:jc w:val="both"/>
      </w:pPr>
      <w:r>
        <w:t xml:space="preserve">(п. 38 в ред. </w:t>
      </w:r>
      <w:hyperlink r:id="rId13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741B39BF" w14:textId="77777777" w:rsidR="009B0296" w:rsidRDefault="009B0296">
      <w:pPr>
        <w:pStyle w:val="ConsPlusNormal"/>
        <w:spacing w:before="220"/>
        <w:ind w:firstLine="540"/>
        <w:jc w:val="both"/>
      </w:pPr>
      <w:r>
        <w:t xml:space="preserve">39. Владение, пользование, распоряжение имуществом, находящимся в долевой </w:t>
      </w:r>
      <w:r>
        <w:lastRenderedPageBreak/>
        <w:t>собственности.</w:t>
      </w:r>
    </w:p>
    <w:p w14:paraId="53834AEC" w14:textId="77777777" w:rsidR="009B0296" w:rsidRDefault="009B0296">
      <w:pPr>
        <w:pStyle w:val="ConsPlusNormal"/>
        <w:spacing w:before="220"/>
        <w:ind w:firstLine="540"/>
        <w:jc w:val="both"/>
      </w:pPr>
      <w:r>
        <w:t>40. Основания прекращения права собственности.</w:t>
      </w:r>
    </w:p>
    <w:p w14:paraId="6EDE275C" w14:textId="77777777" w:rsidR="009B0296" w:rsidRDefault="009B0296">
      <w:pPr>
        <w:pStyle w:val="ConsPlusNormal"/>
        <w:spacing w:before="220"/>
        <w:ind w:firstLine="540"/>
        <w:jc w:val="both"/>
      </w:pPr>
      <w:r>
        <w:t>41. Ценные бумаги, виды ценных бумаг, субъекты прав, удостоверенных ценной бумагой, передача прав по ценной бумаге.</w:t>
      </w:r>
    </w:p>
    <w:p w14:paraId="5B98D647" w14:textId="77777777" w:rsidR="009B0296" w:rsidRDefault="009B0296">
      <w:pPr>
        <w:pStyle w:val="ConsPlusNormal"/>
        <w:spacing w:before="220"/>
        <w:ind w:firstLine="540"/>
        <w:jc w:val="both"/>
      </w:pPr>
      <w: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14:paraId="11614454" w14:textId="77777777" w:rsidR="009B0296" w:rsidRDefault="009B0296">
      <w:pPr>
        <w:pStyle w:val="ConsPlusNormal"/>
        <w:spacing w:before="220"/>
        <w:ind w:firstLine="540"/>
        <w:jc w:val="both"/>
      </w:pPr>
      <w:r>
        <w:t>43. Понятие, свобода, существенные условия, форма договора.</w:t>
      </w:r>
    </w:p>
    <w:p w14:paraId="5B86F885" w14:textId="77777777" w:rsidR="009B0296" w:rsidRDefault="009B0296">
      <w:pPr>
        <w:pStyle w:val="ConsPlusNormal"/>
        <w:spacing w:before="220"/>
        <w:ind w:firstLine="540"/>
        <w:jc w:val="both"/>
      </w:pPr>
      <w:r>
        <w:t>44. Момент заключения договора, изменение и расторжение договора, последствия изменения и расторжения договора.</w:t>
      </w:r>
    </w:p>
    <w:p w14:paraId="63F8F462" w14:textId="77777777" w:rsidR="009B0296" w:rsidRDefault="009B0296">
      <w:pPr>
        <w:pStyle w:val="ConsPlusNormal"/>
        <w:spacing w:before="220"/>
        <w:ind w:firstLine="540"/>
        <w:jc w:val="both"/>
      </w:pPr>
      <w: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14:paraId="60C44D49" w14:textId="77777777" w:rsidR="009B0296" w:rsidRDefault="009B0296">
      <w:pPr>
        <w:pStyle w:val="ConsPlusNormal"/>
        <w:spacing w:before="220"/>
        <w:ind w:firstLine="540"/>
        <w:jc w:val="both"/>
      </w:pPr>
      <w:r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14:paraId="65D5C2C2" w14:textId="77777777" w:rsidR="009B0296" w:rsidRDefault="009B0296">
      <w:pPr>
        <w:pStyle w:val="ConsPlusNormal"/>
        <w:spacing w:before="220"/>
        <w:ind w:firstLine="540"/>
        <w:jc w:val="both"/>
      </w:pPr>
      <w:r>
        <w:t>47. Предмет, форма, момент заключения, существенные условия договора продажи земельного участка.</w:t>
      </w:r>
    </w:p>
    <w:p w14:paraId="549D7321" w14:textId="77777777" w:rsidR="009B0296" w:rsidRDefault="009B0296">
      <w:pPr>
        <w:pStyle w:val="ConsPlusNormal"/>
        <w:spacing w:before="220"/>
        <w:ind w:firstLine="540"/>
        <w:jc w:val="both"/>
      </w:pPr>
      <w:r>
        <w:t>48. Права на землю физических и юридических лиц.</w:t>
      </w:r>
    </w:p>
    <w:p w14:paraId="37568CFC" w14:textId="77777777" w:rsidR="009B0296" w:rsidRDefault="009B0296">
      <w:pPr>
        <w:pStyle w:val="ConsPlusNormal"/>
        <w:spacing w:before="220"/>
        <w:ind w:firstLine="540"/>
        <w:jc w:val="both"/>
      </w:pPr>
      <w:r>
        <w:t>49. Предмет, форма, момент заключения, существенные условия договора мены.</w:t>
      </w:r>
    </w:p>
    <w:p w14:paraId="0E6B6AC7" w14:textId="77777777" w:rsidR="009B0296" w:rsidRDefault="009B0296">
      <w:pPr>
        <w:pStyle w:val="ConsPlusNormal"/>
        <w:spacing w:before="220"/>
        <w:ind w:firstLine="540"/>
        <w:jc w:val="both"/>
      </w:pPr>
      <w:r>
        <w:t>50. Предмет, форма, момент заключения, существенные условия договора дарения, запрещение, ограничение и отмена дарения.</w:t>
      </w:r>
    </w:p>
    <w:p w14:paraId="49EC15DB" w14:textId="77777777" w:rsidR="009B0296" w:rsidRDefault="009B0296">
      <w:pPr>
        <w:pStyle w:val="ConsPlusNormal"/>
        <w:spacing w:before="220"/>
        <w:ind w:firstLine="540"/>
        <w:jc w:val="both"/>
      </w:pPr>
      <w:r>
        <w:t>51. Предмет, форма, момент заключения, существенные условия договора постоянной ренты.</w:t>
      </w:r>
    </w:p>
    <w:p w14:paraId="010F49EE" w14:textId="77777777" w:rsidR="009B0296" w:rsidRDefault="009B0296">
      <w:pPr>
        <w:pStyle w:val="ConsPlusNormal"/>
        <w:spacing w:before="220"/>
        <w:ind w:firstLine="540"/>
        <w:jc w:val="both"/>
      </w:pPr>
      <w:r>
        <w:t>52. Предмет, форма, момент заключения, существенные условия договора пожизненной ренты.</w:t>
      </w:r>
    </w:p>
    <w:p w14:paraId="4293DAFF" w14:textId="77777777" w:rsidR="009B0296" w:rsidRDefault="009B0296">
      <w:pPr>
        <w:pStyle w:val="ConsPlusNormal"/>
        <w:spacing w:before="220"/>
        <w:ind w:firstLine="540"/>
        <w:jc w:val="both"/>
      </w:pPr>
      <w:r>
        <w:t>53. Предмет, форма, момент заключения, существенные условия договора пожизненного содержания с иждивением.</w:t>
      </w:r>
    </w:p>
    <w:p w14:paraId="3D453092" w14:textId="77777777" w:rsidR="009B0296" w:rsidRDefault="009B0296">
      <w:pPr>
        <w:pStyle w:val="ConsPlusNormal"/>
        <w:spacing w:before="220"/>
        <w:ind w:firstLine="540"/>
        <w:jc w:val="both"/>
      </w:pPr>
      <w:r>
        <w:t>54. Предмет, форма, момент заключения, существенные условия договора аренды.</w:t>
      </w:r>
    </w:p>
    <w:p w14:paraId="22651E5E" w14:textId="77777777" w:rsidR="009B0296" w:rsidRDefault="009B0296">
      <w:pPr>
        <w:pStyle w:val="ConsPlusNormal"/>
        <w:spacing w:before="220"/>
        <w:ind w:firstLine="540"/>
        <w:jc w:val="both"/>
      </w:pPr>
      <w:r>
        <w:t>55. Предмет, форма, момент заключения, существенные условия договора найма жилого помещения.</w:t>
      </w:r>
    </w:p>
    <w:p w14:paraId="1C4AC103" w14:textId="77777777" w:rsidR="009B0296" w:rsidRDefault="009B0296">
      <w:pPr>
        <w:pStyle w:val="ConsPlusNormal"/>
        <w:spacing w:before="220"/>
        <w:ind w:firstLine="540"/>
        <w:jc w:val="both"/>
      </w:pPr>
      <w:r>
        <w:t>56. Предмет, форма, момент заключения, существенные условия договора безвозмездного пользования.</w:t>
      </w:r>
    </w:p>
    <w:p w14:paraId="7ADB40CA" w14:textId="77777777" w:rsidR="009B0296" w:rsidRDefault="009B0296">
      <w:pPr>
        <w:pStyle w:val="ConsPlusNormal"/>
        <w:spacing w:before="220"/>
        <w:ind w:firstLine="540"/>
        <w:jc w:val="both"/>
      </w:pPr>
      <w: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14:paraId="48518822" w14:textId="77777777" w:rsidR="009B0296" w:rsidRDefault="009B0296">
      <w:pPr>
        <w:pStyle w:val="ConsPlusNormal"/>
        <w:spacing w:before="220"/>
        <w:ind w:firstLine="540"/>
        <w:jc w:val="both"/>
      </w:pPr>
      <w:r>
        <w:t>58. Обеспечение исполнения обязательств.</w:t>
      </w:r>
    </w:p>
    <w:p w14:paraId="7AE058D7" w14:textId="77777777" w:rsidR="009B0296" w:rsidRDefault="009B0296">
      <w:pPr>
        <w:pStyle w:val="ConsPlusNormal"/>
        <w:spacing w:before="220"/>
        <w:ind w:firstLine="540"/>
        <w:jc w:val="both"/>
      </w:pPr>
      <w:r>
        <w:t>59. Прекращение обязательств.</w:t>
      </w:r>
    </w:p>
    <w:p w14:paraId="0BBD1DCE" w14:textId="77777777" w:rsidR="009B0296" w:rsidRDefault="009B0296">
      <w:pPr>
        <w:pStyle w:val="ConsPlusNormal"/>
        <w:spacing w:before="220"/>
        <w:ind w:firstLine="540"/>
        <w:jc w:val="both"/>
      </w:pPr>
      <w:r>
        <w:t>60. Понятие и основания возникновения залога, предмет залога.</w:t>
      </w:r>
    </w:p>
    <w:p w14:paraId="712D1850" w14:textId="77777777" w:rsidR="009B0296" w:rsidRDefault="009B0296">
      <w:pPr>
        <w:pStyle w:val="ConsPlusNormal"/>
        <w:spacing w:before="220"/>
        <w:ind w:firstLine="540"/>
        <w:jc w:val="both"/>
      </w:pPr>
      <w:r>
        <w:t>61. Договор о залоге, его форма и момент заключения. Регистрация уведомлений о залоге движимого имущества.</w:t>
      </w:r>
    </w:p>
    <w:p w14:paraId="6A0AA2E8" w14:textId="77777777" w:rsidR="009B0296" w:rsidRDefault="009B0296">
      <w:pPr>
        <w:pStyle w:val="ConsPlusNormal"/>
        <w:spacing w:before="220"/>
        <w:ind w:firstLine="540"/>
        <w:jc w:val="both"/>
      </w:pPr>
      <w:r>
        <w:lastRenderedPageBreak/>
        <w:t>62. Основания и порядок обращения взыскания на заложенное имущество.</w:t>
      </w:r>
    </w:p>
    <w:p w14:paraId="35188336" w14:textId="77777777" w:rsidR="009B0296" w:rsidRDefault="009B0296">
      <w:pPr>
        <w:pStyle w:val="ConsPlusNormal"/>
        <w:spacing w:before="220"/>
        <w:ind w:firstLine="540"/>
        <w:jc w:val="both"/>
      </w:pPr>
      <w:r>
        <w:t>63. Реализация и способы реализации заложенного имущества.</w:t>
      </w:r>
    </w:p>
    <w:p w14:paraId="086E7BCC" w14:textId="77777777" w:rsidR="009B0296" w:rsidRDefault="009B0296">
      <w:pPr>
        <w:pStyle w:val="ConsPlusNormal"/>
        <w:spacing w:before="220"/>
        <w:ind w:firstLine="540"/>
        <w:jc w:val="both"/>
      </w:pPr>
      <w:r>
        <w:t>64. Понятие, составление, выдача и содержание закладной.</w:t>
      </w:r>
    </w:p>
    <w:p w14:paraId="118FF809" w14:textId="77777777" w:rsidR="009B0296" w:rsidRDefault="009B0296">
      <w:pPr>
        <w:pStyle w:val="ConsPlusNormal"/>
        <w:spacing w:before="220"/>
        <w:ind w:firstLine="540"/>
        <w:jc w:val="both"/>
      </w:pPr>
      <w:r>
        <w:t>65. Осуществление прав по закладной.</w:t>
      </w:r>
    </w:p>
    <w:p w14:paraId="5B2B2A37" w14:textId="77777777" w:rsidR="009B0296" w:rsidRDefault="009B0296">
      <w:pPr>
        <w:pStyle w:val="ConsPlusNormal"/>
        <w:spacing w:before="220"/>
        <w:ind w:firstLine="540"/>
        <w:jc w:val="both"/>
      </w:pPr>
      <w:r>
        <w:t>66. Восстановление прав по утраченной закладной.</w:t>
      </w:r>
    </w:p>
    <w:p w14:paraId="21FF5B9F" w14:textId="77777777" w:rsidR="009B0296" w:rsidRDefault="009B0296">
      <w:pPr>
        <w:pStyle w:val="ConsPlusNormal"/>
        <w:spacing w:before="220"/>
        <w:ind w:firstLine="540"/>
        <w:jc w:val="both"/>
      </w:pPr>
      <w:r>
        <w:t>67. Случаи возникновения залога в силу закона.</w:t>
      </w:r>
    </w:p>
    <w:p w14:paraId="5C6A9BDB" w14:textId="77777777" w:rsidR="009B0296" w:rsidRDefault="009B0296">
      <w:pPr>
        <w:pStyle w:val="ConsPlusNormal"/>
        <w:spacing w:before="220"/>
        <w:ind w:firstLine="540"/>
        <w:jc w:val="both"/>
      </w:pPr>
      <w:r>
        <w:t>68. Перемена лиц в обязательстве.</w:t>
      </w:r>
    </w:p>
    <w:p w14:paraId="00EA0A23" w14:textId="77777777" w:rsidR="009B0296" w:rsidRDefault="009B0296">
      <w:pPr>
        <w:pStyle w:val="ConsPlusNormal"/>
        <w:spacing w:before="220"/>
        <w:ind w:firstLine="540"/>
        <w:jc w:val="both"/>
      </w:pPr>
      <w:r>
        <w:t>69. Понятие и основания наследования, состав наследства. Время и место открытия наследства.</w:t>
      </w:r>
    </w:p>
    <w:p w14:paraId="2D939192" w14:textId="77777777" w:rsidR="009B0296" w:rsidRDefault="009B0296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11445201" w14:textId="77777777" w:rsidR="009B0296" w:rsidRDefault="009B0296">
      <w:pPr>
        <w:pStyle w:val="ConsPlusNormal"/>
        <w:spacing w:before="220"/>
        <w:ind w:firstLine="540"/>
        <w:jc w:val="both"/>
      </w:pPr>
      <w:r>
        <w:t>70. Недостойные наследники.</w:t>
      </w:r>
    </w:p>
    <w:p w14:paraId="050AA5AE" w14:textId="77777777" w:rsidR="009B0296" w:rsidRDefault="009B0296">
      <w:pPr>
        <w:pStyle w:val="ConsPlusNormal"/>
        <w:spacing w:before="220"/>
        <w:ind w:firstLine="540"/>
        <w:jc w:val="both"/>
      </w:pPr>
      <w:r>
        <w:t>71. Наследование по завещанию. Понятие, свобода, тайна завещания. Назначение и подназначение наследника. Доли наследников на завещанное имущество.</w:t>
      </w:r>
    </w:p>
    <w:p w14:paraId="0482AD9D" w14:textId="77777777" w:rsidR="009B0296" w:rsidRDefault="009B0296">
      <w:pPr>
        <w:pStyle w:val="ConsPlusNormal"/>
        <w:spacing w:before="220"/>
        <w:ind w:firstLine="540"/>
        <w:jc w:val="both"/>
      </w:pPr>
      <w:r>
        <w:t>72. Форма и порядок совершения завещаний.</w:t>
      </w:r>
    </w:p>
    <w:p w14:paraId="244B0E01" w14:textId="77777777" w:rsidR="009B0296" w:rsidRDefault="009B0296">
      <w:pPr>
        <w:pStyle w:val="ConsPlusNormal"/>
        <w:spacing w:before="220"/>
        <w:ind w:firstLine="540"/>
        <w:jc w:val="both"/>
      </w:pPr>
      <w:r>
        <w:t>73. Порядок нотариального удостоверения завещания.</w:t>
      </w:r>
    </w:p>
    <w:p w14:paraId="6E6513C4" w14:textId="77777777" w:rsidR="009B0296" w:rsidRDefault="009B0296">
      <w:pPr>
        <w:pStyle w:val="ConsPlusNormal"/>
        <w:spacing w:before="220"/>
        <w:ind w:firstLine="540"/>
        <w:jc w:val="both"/>
      </w:pPr>
      <w:r>
        <w:t>74. Свидетель; гражданин, подписывающий завещание вместо завещателя; переводчик. Требования, предъявляемые к этим лицам.</w:t>
      </w:r>
    </w:p>
    <w:p w14:paraId="36B42EC4" w14:textId="77777777" w:rsidR="009B0296" w:rsidRDefault="009B0296">
      <w:pPr>
        <w:pStyle w:val="ConsPlusNormal"/>
        <w:spacing w:before="220"/>
        <w:ind w:firstLine="540"/>
        <w:jc w:val="both"/>
      </w:pPr>
      <w:r>
        <w:t>75. Закрытое завещание. Порядок принятия и вскрытия конверта с завещанием.</w:t>
      </w:r>
    </w:p>
    <w:p w14:paraId="3972EE4B" w14:textId="77777777" w:rsidR="009B0296" w:rsidRDefault="009B0296">
      <w:pPr>
        <w:pStyle w:val="ConsPlusNormal"/>
        <w:spacing w:before="220"/>
        <w:ind w:firstLine="540"/>
        <w:jc w:val="both"/>
      </w:pPr>
      <w:r>
        <w:t>76. Завещание при чрезвычайных обстоятельствах.</w:t>
      </w:r>
    </w:p>
    <w:p w14:paraId="092C8BF7" w14:textId="77777777" w:rsidR="009B0296" w:rsidRDefault="009B0296">
      <w:pPr>
        <w:pStyle w:val="ConsPlusNormal"/>
        <w:spacing w:before="220"/>
        <w:ind w:firstLine="540"/>
        <w:jc w:val="both"/>
      </w:pPr>
      <w:r>
        <w:t>77. Завещательное распоряжение правами на денежные средства в банках.</w:t>
      </w:r>
    </w:p>
    <w:p w14:paraId="0D02389B" w14:textId="77777777" w:rsidR="009B0296" w:rsidRDefault="009B0296">
      <w:pPr>
        <w:pStyle w:val="ConsPlusNormal"/>
        <w:spacing w:before="220"/>
        <w:ind w:firstLine="540"/>
        <w:jc w:val="both"/>
      </w:pPr>
      <w:r>
        <w:t>78. Право на обязательную долю в наследстве.</w:t>
      </w:r>
    </w:p>
    <w:p w14:paraId="29425CCA" w14:textId="77777777" w:rsidR="009B0296" w:rsidRDefault="009B0296">
      <w:pPr>
        <w:pStyle w:val="ConsPlusNormal"/>
        <w:spacing w:before="220"/>
        <w:ind w:firstLine="540"/>
        <w:jc w:val="both"/>
      </w:pPr>
      <w: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14:paraId="71EE79FC" w14:textId="77777777" w:rsidR="009B0296" w:rsidRDefault="009B0296">
      <w:pPr>
        <w:pStyle w:val="ConsPlusNormal"/>
        <w:spacing w:before="220"/>
        <w:ind w:firstLine="540"/>
        <w:jc w:val="both"/>
      </w:pPr>
      <w:r>
        <w:t>80. Исполнение завещания. Исполнитель завещания и его полномочия. Возмещение расходов, связанных с исполнением завещания.</w:t>
      </w:r>
    </w:p>
    <w:p w14:paraId="64CAB91F" w14:textId="77777777" w:rsidR="009B0296" w:rsidRDefault="009B0296">
      <w:pPr>
        <w:pStyle w:val="ConsPlusNormal"/>
        <w:spacing w:before="220"/>
        <w:ind w:firstLine="540"/>
        <w:jc w:val="both"/>
      </w:pPr>
      <w:r>
        <w:t>81. Завещательный отказ. Завещательное возложение.</w:t>
      </w:r>
    </w:p>
    <w:p w14:paraId="502CCEC6" w14:textId="77777777" w:rsidR="009B0296" w:rsidRDefault="009B0296">
      <w:pPr>
        <w:pStyle w:val="ConsPlusNormal"/>
        <w:spacing w:before="220"/>
        <w:ind w:firstLine="540"/>
        <w:jc w:val="both"/>
      </w:pPr>
      <w:r>
        <w:t>82. Наследование по закону. Очередность призвания к наследству.</w:t>
      </w:r>
    </w:p>
    <w:p w14:paraId="62056D13" w14:textId="77777777" w:rsidR="009B0296" w:rsidRDefault="009B0296">
      <w:pPr>
        <w:pStyle w:val="ConsPlusNormal"/>
        <w:spacing w:before="220"/>
        <w:ind w:firstLine="540"/>
        <w:jc w:val="both"/>
      </w:pPr>
      <w:r>
        <w:t>83. Права супруга при наследовании.</w:t>
      </w:r>
    </w:p>
    <w:p w14:paraId="0536685E" w14:textId="77777777" w:rsidR="009B0296" w:rsidRDefault="009B0296">
      <w:pPr>
        <w:pStyle w:val="ConsPlusNormal"/>
        <w:spacing w:before="220"/>
        <w:ind w:firstLine="540"/>
        <w:jc w:val="both"/>
      </w:pPr>
      <w:r>
        <w:t>84. Наследование по праву представления и переход права на принятие наследства (наследственная трансмиссия).</w:t>
      </w:r>
    </w:p>
    <w:p w14:paraId="134E984C" w14:textId="77777777" w:rsidR="009B0296" w:rsidRDefault="009B0296">
      <w:pPr>
        <w:pStyle w:val="ConsPlusNormal"/>
        <w:spacing w:before="220"/>
        <w:ind w:firstLine="540"/>
        <w:jc w:val="both"/>
      </w:pPr>
      <w:r>
        <w:t>85. Принятие наследства. Сроки и способы принятия наследства.</w:t>
      </w:r>
    </w:p>
    <w:p w14:paraId="49354D49" w14:textId="77777777" w:rsidR="009B0296" w:rsidRDefault="009B0296">
      <w:pPr>
        <w:pStyle w:val="ConsPlusNormal"/>
        <w:spacing w:before="220"/>
        <w:ind w:firstLine="540"/>
        <w:jc w:val="both"/>
      </w:pPr>
      <w:r>
        <w:t>86. Отказ от наследства. Отказ от наследства в пользу других лиц. Сроки и способы отказа от наследства.</w:t>
      </w:r>
    </w:p>
    <w:p w14:paraId="1CE2D3C5" w14:textId="77777777" w:rsidR="009B0296" w:rsidRDefault="009B0296">
      <w:pPr>
        <w:pStyle w:val="ConsPlusNormal"/>
        <w:spacing w:before="220"/>
        <w:ind w:firstLine="540"/>
        <w:jc w:val="both"/>
      </w:pPr>
      <w:r>
        <w:lastRenderedPageBreak/>
        <w:t>87. Охрана наследства и управление им. Меры по охране наследства. Доверительное управление наследственным имуществом.</w:t>
      </w:r>
    </w:p>
    <w:p w14:paraId="44E2F5C5" w14:textId="77777777" w:rsidR="009B0296" w:rsidRDefault="009B0296">
      <w:pPr>
        <w:pStyle w:val="ConsPlusNormal"/>
        <w:spacing w:before="220"/>
        <w:ind w:firstLine="540"/>
        <w:jc w:val="both"/>
      </w:pPr>
      <w: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14:paraId="51FB722A" w14:textId="77777777" w:rsidR="009B0296" w:rsidRDefault="009B0296">
      <w:pPr>
        <w:pStyle w:val="ConsPlusNormal"/>
        <w:spacing w:before="220"/>
        <w:ind w:firstLine="540"/>
        <w:jc w:val="both"/>
      </w:pPr>
      <w:r>
        <w:t>89. Порядок и сроки выдачи свидетельства о праве на наследство.</w:t>
      </w:r>
    </w:p>
    <w:p w14:paraId="365788CE" w14:textId="77777777" w:rsidR="009B0296" w:rsidRDefault="009B0296">
      <w:pPr>
        <w:pStyle w:val="ConsPlusNormal"/>
        <w:spacing w:before="220"/>
        <w:ind w:firstLine="540"/>
        <w:jc w:val="both"/>
      </w:pPr>
      <w:r>
        <w:t>90. Общая собственность наследников. Раздел наследства по соглашению между наследниками.</w:t>
      </w:r>
    </w:p>
    <w:p w14:paraId="57280E9E" w14:textId="77777777" w:rsidR="009B0296" w:rsidRDefault="009B0296">
      <w:pPr>
        <w:pStyle w:val="ConsPlusNormal"/>
        <w:spacing w:before="220"/>
        <w:ind w:firstLine="540"/>
        <w:jc w:val="both"/>
      </w:pPr>
      <w:r>
        <w:t>91. Наследование прав, связанных с участием в хозяйственных товариществах и обществах, производственных кооперативах.</w:t>
      </w:r>
    </w:p>
    <w:p w14:paraId="36C59DB0" w14:textId="77777777" w:rsidR="009B0296" w:rsidRDefault="009B0296">
      <w:pPr>
        <w:pStyle w:val="ConsPlusNormal"/>
        <w:spacing w:before="220"/>
        <w:ind w:firstLine="540"/>
        <w:jc w:val="both"/>
      </w:pPr>
      <w:r>
        <w:t>92. Наследование прав, связанных с участием в потребительских кооперативах.</w:t>
      </w:r>
    </w:p>
    <w:p w14:paraId="563F3E0E" w14:textId="77777777" w:rsidR="009B0296" w:rsidRDefault="009B0296">
      <w:pPr>
        <w:pStyle w:val="ConsPlusNormal"/>
        <w:spacing w:before="220"/>
        <w:ind w:firstLine="540"/>
        <w:jc w:val="both"/>
      </w:pPr>
      <w:r>
        <w:t>93. Наследование предприятия.</w:t>
      </w:r>
    </w:p>
    <w:p w14:paraId="533C861D" w14:textId="77777777" w:rsidR="009B0296" w:rsidRDefault="009B0296">
      <w:pPr>
        <w:pStyle w:val="ConsPlusNormal"/>
        <w:spacing w:before="220"/>
        <w:ind w:firstLine="540"/>
        <w:jc w:val="both"/>
      </w:pPr>
      <w:r>
        <w:t>94. Наследование земельных участков, особенности раздела земельных участков.</w:t>
      </w:r>
    </w:p>
    <w:p w14:paraId="53F1D702" w14:textId="77777777" w:rsidR="009B0296" w:rsidRDefault="009B0296">
      <w:pPr>
        <w:pStyle w:val="ConsPlusNormal"/>
        <w:spacing w:before="220"/>
        <w:ind w:firstLine="540"/>
        <w:jc w:val="both"/>
      </w:pPr>
      <w:r>
        <w:t>95. Наследование имущества члена крестьянского (фермерского) хозяйства.</w:t>
      </w:r>
    </w:p>
    <w:p w14:paraId="7FD244B6" w14:textId="77777777" w:rsidR="009B0296" w:rsidRDefault="009B0296">
      <w:pPr>
        <w:pStyle w:val="ConsPlusNormal"/>
        <w:spacing w:before="220"/>
        <w:ind w:firstLine="540"/>
        <w:jc w:val="both"/>
      </w:pPr>
      <w:r>
        <w:t>96. Наследование вещей, ограниченно оборотоспособных. Наследование выморочного имущества.</w:t>
      </w:r>
    </w:p>
    <w:p w14:paraId="40A2E3EB" w14:textId="77777777" w:rsidR="009B0296" w:rsidRDefault="009B0296">
      <w:pPr>
        <w:pStyle w:val="ConsPlusNormal"/>
        <w:spacing w:before="220"/>
        <w:ind w:firstLine="540"/>
        <w:jc w:val="both"/>
      </w:pPr>
      <w:r>
        <w:t>97. Наследование невыплаченных сумм, предоставленных гражданину в качестве средств к существованию.</w:t>
      </w:r>
    </w:p>
    <w:p w14:paraId="440E7421" w14:textId="77777777" w:rsidR="009B0296" w:rsidRDefault="009B0296">
      <w:pPr>
        <w:pStyle w:val="ConsPlusNormal"/>
        <w:spacing w:before="220"/>
        <w:ind w:firstLine="540"/>
        <w:jc w:val="both"/>
      </w:pPr>
      <w:r>
        <w:t>98. Приращение наследственных долей.</w:t>
      </w:r>
    </w:p>
    <w:p w14:paraId="7989F3F2" w14:textId="77777777" w:rsidR="009B0296" w:rsidRDefault="009B0296">
      <w:pPr>
        <w:pStyle w:val="ConsPlusNormal"/>
        <w:spacing w:before="220"/>
        <w:ind w:firstLine="540"/>
        <w:jc w:val="both"/>
      </w:pPr>
      <w:r>
        <w:t>99. Оформление наследства на имущество наследодателя, находящееся в совместной собственности.</w:t>
      </w:r>
    </w:p>
    <w:p w14:paraId="3C608293" w14:textId="77777777" w:rsidR="009B0296" w:rsidRDefault="009B0296">
      <w:pPr>
        <w:pStyle w:val="ConsPlusNormal"/>
        <w:spacing w:before="220"/>
        <w:ind w:firstLine="540"/>
        <w:jc w:val="both"/>
      </w:pPr>
      <w:r>
        <w:t>100. Наследование исключительных прав на результат интеллектуальной деятельности или на средство индивидуализации.</w:t>
      </w:r>
    </w:p>
    <w:p w14:paraId="5D7E1E63" w14:textId="77777777" w:rsidR="009B0296" w:rsidRDefault="009B0296">
      <w:pPr>
        <w:pStyle w:val="ConsPlusNormal"/>
        <w:spacing w:before="220"/>
        <w:ind w:firstLine="540"/>
        <w:jc w:val="both"/>
      </w:pPr>
      <w:r>
        <w:t>101. Свидетельствование верности копий документов и выписок из них, подлинности подписи и верности перевода.</w:t>
      </w:r>
    </w:p>
    <w:p w14:paraId="4A60A5C3" w14:textId="77777777" w:rsidR="009B0296" w:rsidRDefault="009B0296">
      <w:pPr>
        <w:pStyle w:val="ConsPlusNormal"/>
        <w:spacing w:before="220"/>
        <w:ind w:firstLine="540"/>
        <w:jc w:val="both"/>
      </w:pPr>
      <w:r>
        <w:t>102. Удостоверение фактов.</w:t>
      </w:r>
    </w:p>
    <w:p w14:paraId="78C415F5" w14:textId="77777777" w:rsidR="009B0296" w:rsidRDefault="009B0296">
      <w:pPr>
        <w:pStyle w:val="ConsPlusNormal"/>
        <w:spacing w:before="220"/>
        <w:ind w:firstLine="540"/>
        <w:jc w:val="both"/>
      </w:pPr>
      <w:r>
        <w:t>103. Депозит нотариуса.</w:t>
      </w:r>
    </w:p>
    <w:p w14:paraId="158B5C55" w14:textId="77777777" w:rsidR="009B0296" w:rsidRDefault="009B0296">
      <w:pPr>
        <w:pStyle w:val="ConsPlusNormal"/>
        <w:spacing w:before="220"/>
        <w:ind w:firstLine="540"/>
        <w:jc w:val="both"/>
      </w:pPr>
      <w: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14:paraId="1E61D3F7" w14:textId="77777777" w:rsidR="009B0296" w:rsidRDefault="009B0296">
      <w:pPr>
        <w:pStyle w:val="ConsPlusNormal"/>
        <w:spacing w:before="220"/>
        <w:ind w:firstLine="540"/>
        <w:jc w:val="both"/>
      </w:pPr>
      <w:r>
        <w:t>105. Совершение протеста векселя нотариусом.</w:t>
      </w:r>
    </w:p>
    <w:p w14:paraId="2A0D6F37" w14:textId="77777777" w:rsidR="009B0296" w:rsidRDefault="009B0296">
      <w:pPr>
        <w:pStyle w:val="ConsPlusNormal"/>
        <w:spacing w:before="220"/>
        <w:ind w:firstLine="540"/>
        <w:jc w:val="both"/>
      </w:pPr>
      <w:r>
        <w:t>106. Понятие простого и переводного векселя и их реквизиты.</w:t>
      </w:r>
    </w:p>
    <w:p w14:paraId="60706B91" w14:textId="77777777" w:rsidR="009B0296" w:rsidRDefault="009B0296">
      <w:pPr>
        <w:pStyle w:val="ConsPlusNormal"/>
        <w:spacing w:before="220"/>
        <w:ind w:firstLine="540"/>
        <w:jc w:val="both"/>
      </w:pPr>
      <w:r>
        <w:t>107. Место составления и подпись векселя, место платежа по векселю.</w:t>
      </w:r>
    </w:p>
    <w:p w14:paraId="53DB8AAB" w14:textId="77777777" w:rsidR="009B0296" w:rsidRDefault="009B0296">
      <w:pPr>
        <w:pStyle w:val="ConsPlusNormal"/>
        <w:spacing w:before="220"/>
        <w:ind w:firstLine="540"/>
        <w:jc w:val="both"/>
      </w:pPr>
      <w:r>
        <w:t>108. Понятие и виды индоссаментов.</w:t>
      </w:r>
    </w:p>
    <w:p w14:paraId="286398AA" w14:textId="77777777" w:rsidR="009B0296" w:rsidRDefault="009B0296">
      <w:pPr>
        <w:pStyle w:val="ConsPlusNormal"/>
        <w:spacing w:before="220"/>
        <w:ind w:firstLine="540"/>
        <w:jc w:val="both"/>
      </w:pPr>
      <w:r>
        <w:t>109. Понятие и форма аваля, место его совершения, пределы ответственности авалиста.</w:t>
      </w:r>
    </w:p>
    <w:p w14:paraId="0FE483BC" w14:textId="77777777" w:rsidR="009B0296" w:rsidRDefault="009B0296">
      <w:pPr>
        <w:pStyle w:val="ConsPlusNormal"/>
        <w:spacing w:before="220"/>
        <w:ind w:firstLine="540"/>
        <w:jc w:val="both"/>
      </w:pPr>
      <w:r>
        <w:t>110. Сроки платежа по векселю и их исчисление.</w:t>
      </w:r>
    </w:p>
    <w:p w14:paraId="4C9E6BD5" w14:textId="77777777" w:rsidR="009B0296" w:rsidRDefault="009B0296">
      <w:pPr>
        <w:pStyle w:val="ConsPlusNormal"/>
        <w:spacing w:before="220"/>
        <w:ind w:firstLine="540"/>
        <w:jc w:val="both"/>
      </w:pPr>
      <w:r>
        <w:lastRenderedPageBreak/>
        <w:t>111. Принятие на хранение документов.</w:t>
      </w:r>
    </w:p>
    <w:p w14:paraId="749BAE7B" w14:textId="77777777" w:rsidR="009B0296" w:rsidRDefault="009B0296">
      <w:pPr>
        <w:pStyle w:val="ConsPlusNormal"/>
        <w:spacing w:before="220"/>
        <w:ind w:firstLine="540"/>
        <w:jc w:val="both"/>
      </w:pPr>
      <w:r>
        <w:t>112. Совершение морских протестов.</w:t>
      </w:r>
    </w:p>
    <w:p w14:paraId="1381984D" w14:textId="77777777" w:rsidR="009B0296" w:rsidRDefault="009B0296">
      <w:pPr>
        <w:pStyle w:val="ConsPlusNormal"/>
        <w:spacing w:before="220"/>
        <w:ind w:firstLine="540"/>
        <w:jc w:val="both"/>
      </w:pPr>
      <w:r>
        <w:t>113. Особенности ипотеки земельных участков.</w:t>
      </w:r>
    </w:p>
    <w:p w14:paraId="6DBC7FF0" w14:textId="77777777" w:rsidR="009B0296" w:rsidRDefault="009B0296">
      <w:pPr>
        <w:pStyle w:val="ConsPlusNormal"/>
        <w:spacing w:before="220"/>
        <w:ind w:firstLine="540"/>
        <w:jc w:val="both"/>
      </w:pPr>
      <w:r>
        <w:t>114. Особенности ипотеки зданий и сооружений.</w:t>
      </w:r>
    </w:p>
    <w:p w14:paraId="7384FC57" w14:textId="77777777" w:rsidR="009B0296" w:rsidRDefault="009B0296">
      <w:pPr>
        <w:pStyle w:val="ConsPlusNormal"/>
        <w:spacing w:before="220"/>
        <w:ind w:firstLine="540"/>
        <w:jc w:val="both"/>
      </w:pPr>
      <w:r>
        <w:t>115. Особенности ипотеки жилых домов и квартир.</w:t>
      </w:r>
    </w:p>
    <w:p w14:paraId="4FD19402" w14:textId="77777777" w:rsidR="009B0296" w:rsidRDefault="009B0296">
      <w:pPr>
        <w:pStyle w:val="ConsPlusNormal"/>
        <w:spacing w:before="220"/>
        <w:ind w:firstLine="540"/>
        <w:jc w:val="both"/>
      </w:pPr>
      <w:r>
        <w:t>116. Завещания, приравненные к нотариально удостоверенным завещаниям, и правила их составления.</w:t>
      </w:r>
    </w:p>
    <w:p w14:paraId="3627FB0D" w14:textId="77777777" w:rsidR="009B0296" w:rsidRDefault="009B0296">
      <w:pPr>
        <w:pStyle w:val="ConsPlusNormal"/>
        <w:spacing w:before="220"/>
        <w:ind w:firstLine="540"/>
        <w:jc w:val="both"/>
      </w:pPr>
      <w:r>
        <w:t>117. Принятие наследства по истечении установленного срока.</w:t>
      </w:r>
    </w:p>
    <w:p w14:paraId="36D6F1E6" w14:textId="77777777" w:rsidR="009B0296" w:rsidRDefault="009B0296">
      <w:pPr>
        <w:pStyle w:val="ConsPlusNormal"/>
        <w:spacing w:before="220"/>
        <w:ind w:firstLine="540"/>
        <w:jc w:val="both"/>
      </w:pPr>
      <w:r>
        <w:t>118. Право, подлежащее применению к отношениям по наследованию, осложненным иностранным элементом.</w:t>
      </w:r>
    </w:p>
    <w:p w14:paraId="6F0AC5AA" w14:textId="77777777" w:rsidR="009B0296" w:rsidRDefault="009B0296">
      <w:pPr>
        <w:pStyle w:val="ConsPlusNormal"/>
        <w:spacing w:before="220"/>
        <w:ind w:firstLine="540"/>
        <w:jc w:val="both"/>
      </w:pPr>
      <w:r>
        <w:t>119. Наследование государственных наград, почетных и памятных знаков.</w:t>
      </w:r>
    </w:p>
    <w:p w14:paraId="0B4E050B" w14:textId="77777777" w:rsidR="009B0296" w:rsidRDefault="009B0296">
      <w:pPr>
        <w:pStyle w:val="ConsPlusNormal"/>
        <w:spacing w:before="220"/>
        <w:ind w:firstLine="540"/>
        <w:jc w:val="both"/>
      </w:pPr>
      <w:r>
        <w:t>120. Особенности обеспечения исполнения обязательств по договору участия в долевом строительстве.</w:t>
      </w:r>
    </w:p>
    <w:p w14:paraId="4B243B41" w14:textId="77777777" w:rsidR="009B0296" w:rsidRDefault="009B0296">
      <w:pPr>
        <w:pStyle w:val="ConsPlusNormal"/>
        <w:spacing w:before="220"/>
        <w:ind w:firstLine="540"/>
        <w:jc w:val="both"/>
      </w:pPr>
      <w:r>
        <w:t>121. Земли сельскохозяйственного назначения. Особенности оборота земель сельскохозяйственного назначения.</w:t>
      </w:r>
    </w:p>
    <w:p w14:paraId="480218A9" w14:textId="77777777" w:rsidR="009B0296" w:rsidRDefault="009B0296">
      <w:pPr>
        <w:pStyle w:val="ConsPlusNormal"/>
        <w:jc w:val="both"/>
      </w:pPr>
      <w:r>
        <w:t xml:space="preserve">(п. 121 в ред. </w:t>
      </w:r>
      <w:hyperlink r:id="rId15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1378E264" w14:textId="77777777" w:rsidR="009B0296" w:rsidRDefault="009B0296">
      <w:pPr>
        <w:pStyle w:val="ConsPlusNormal"/>
        <w:spacing w:before="220"/>
        <w:ind w:firstLine="540"/>
        <w:jc w:val="both"/>
      </w:pPr>
      <w:r>
        <w:t>122. Понятие земельной доли. Документы, удостоверяющие право на земельную долю. Особенности оборота земельной доли.</w:t>
      </w:r>
    </w:p>
    <w:p w14:paraId="1F91C563" w14:textId="77777777" w:rsidR="009B0296" w:rsidRDefault="009B0296">
      <w:pPr>
        <w:pStyle w:val="ConsPlusNormal"/>
        <w:jc w:val="both"/>
      </w:pPr>
      <w:r>
        <w:t xml:space="preserve">(п. 122 в ред. </w:t>
      </w:r>
      <w:hyperlink r:id="rId16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364E1D24" w14:textId="77777777" w:rsidR="009B0296" w:rsidRDefault="009B0296">
      <w:pPr>
        <w:pStyle w:val="ConsPlusNormal"/>
        <w:spacing w:before="220"/>
        <w:ind w:firstLine="540"/>
        <w:jc w:val="both"/>
      </w:pPr>
      <w:r>
        <w:t>123. Особенности осуществления государственной регистрации права собственности граждан на земельный участок.</w:t>
      </w:r>
    </w:p>
    <w:p w14:paraId="6DC0AE10" w14:textId="77777777" w:rsidR="009B0296" w:rsidRDefault="009B0296">
      <w:pPr>
        <w:pStyle w:val="ConsPlusNormal"/>
        <w:jc w:val="both"/>
      </w:pPr>
      <w:r>
        <w:t xml:space="preserve">(п. 123 в ред. </w:t>
      </w:r>
      <w:hyperlink r:id="rId17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13E2A0AA" w14:textId="77777777" w:rsidR="009B0296" w:rsidRDefault="009B0296">
      <w:pPr>
        <w:pStyle w:val="ConsPlusNormal"/>
        <w:spacing w:before="220"/>
        <w:ind w:firstLine="540"/>
        <w:jc w:val="both"/>
      </w:pPr>
      <w:r>
        <w:t>124. Особенности осуществления государственного кадастрового учета и государственной регистрации прав на недвижимое имущество (за исключением земельных участков).</w:t>
      </w:r>
    </w:p>
    <w:p w14:paraId="783A4F2E" w14:textId="77777777" w:rsidR="009B0296" w:rsidRDefault="009B0296">
      <w:pPr>
        <w:pStyle w:val="ConsPlusNormal"/>
        <w:jc w:val="both"/>
      </w:pPr>
      <w:r>
        <w:t xml:space="preserve">(п. 124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6FFC851B" w14:textId="77777777" w:rsidR="009B0296" w:rsidRDefault="009B0296">
      <w:pPr>
        <w:pStyle w:val="ConsPlusNormal"/>
        <w:spacing w:before="220"/>
        <w:ind w:firstLine="540"/>
        <w:jc w:val="both"/>
      </w:pPr>
      <w:r>
        <w:t>125. Передача документов физических и юридических лиц другим физическим и юридическим лицам.</w:t>
      </w:r>
    </w:p>
    <w:p w14:paraId="458B3E24" w14:textId="77777777" w:rsidR="009B0296" w:rsidRDefault="009B0296">
      <w:pPr>
        <w:pStyle w:val="ConsPlusNormal"/>
        <w:spacing w:before="220"/>
        <w:ind w:firstLine="540"/>
        <w:jc w:val="both"/>
      </w:pPr>
      <w:r>
        <w:t>126. Обеспечение доказательств.</w:t>
      </w:r>
    </w:p>
    <w:p w14:paraId="09DBC31F" w14:textId="77777777" w:rsidR="009B0296" w:rsidRDefault="009B0296">
      <w:pPr>
        <w:pStyle w:val="ConsPlusNormal"/>
        <w:spacing w:before="220"/>
        <w:ind w:firstLine="540"/>
        <w:jc w:val="both"/>
      </w:pPr>
      <w:r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14:paraId="4ED94025" w14:textId="77777777" w:rsidR="009B0296" w:rsidRDefault="009B0296">
      <w:pPr>
        <w:pStyle w:val="ConsPlusNormal"/>
        <w:spacing w:before="220"/>
        <w:ind w:firstLine="540"/>
        <w:jc w:val="both"/>
      </w:pPr>
      <w:r>
        <w:t>128. Государственная пошлина и федеральный тариф. Порядок исчисления размера государственной пошлины и федерального тарифа за удостоверение договоров, подлежащих оценке, и за выдачу свидетельства о праве на наследство. Льготы по оплате нотариальных действий.</w:t>
      </w:r>
    </w:p>
    <w:p w14:paraId="7F7EBB02" w14:textId="77777777" w:rsidR="009B0296" w:rsidRDefault="009B0296">
      <w:pPr>
        <w:pStyle w:val="ConsPlusNormal"/>
        <w:jc w:val="both"/>
      </w:pPr>
      <w:r>
        <w:t xml:space="preserve">(п. 128 в ред. </w:t>
      </w:r>
      <w:hyperlink r:id="rId19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3BD92753" w14:textId="77777777" w:rsidR="009B0296" w:rsidRDefault="009B0296">
      <w:pPr>
        <w:pStyle w:val="ConsPlusNormal"/>
        <w:spacing w:before="220"/>
        <w:ind w:firstLine="540"/>
        <w:jc w:val="both"/>
      </w:pPr>
      <w:r>
        <w:t>129. Порядок установления размера регионального тарифа.</w:t>
      </w:r>
    </w:p>
    <w:p w14:paraId="14C66EB3" w14:textId="77777777" w:rsidR="009B0296" w:rsidRDefault="009B0296">
      <w:pPr>
        <w:pStyle w:val="ConsPlusNormal"/>
        <w:jc w:val="both"/>
      </w:pPr>
      <w:r>
        <w:t xml:space="preserve">(п. 129 в ред. </w:t>
      </w:r>
      <w:hyperlink r:id="rId20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1B9190D0" w14:textId="77777777" w:rsidR="009B0296" w:rsidRDefault="009B0296">
      <w:pPr>
        <w:pStyle w:val="ConsPlusNormal"/>
        <w:spacing w:before="220"/>
        <w:ind w:firstLine="540"/>
        <w:jc w:val="both"/>
      </w:pPr>
      <w:r>
        <w:lastRenderedPageBreak/>
        <w:t>130. Депозит нотариуса. Принятие на депонирование движимых вещей, безналичных денежных средств или бездокументарных ценных бумаг.</w:t>
      </w:r>
    </w:p>
    <w:p w14:paraId="3A6D2F7D" w14:textId="77777777" w:rsidR="009B0296" w:rsidRDefault="009B0296">
      <w:pPr>
        <w:pStyle w:val="ConsPlusNormal"/>
        <w:jc w:val="both"/>
      </w:pPr>
      <w:r>
        <w:t xml:space="preserve">(п. 130 в ред. </w:t>
      </w:r>
      <w:hyperlink r:id="rId21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14:paraId="09C3A388" w14:textId="77777777" w:rsidR="009B0296" w:rsidRDefault="009B0296">
      <w:pPr>
        <w:pStyle w:val="ConsPlusNormal"/>
        <w:spacing w:before="220"/>
        <w:ind w:firstLine="540"/>
        <w:jc w:val="both"/>
      </w:pPr>
      <w:r>
        <w:t>131. Нотариальные действия, совершаемые удаленно. Сделки, удостоверенные двумя и более нотариусами.</w:t>
      </w:r>
    </w:p>
    <w:p w14:paraId="31655912" w14:textId="77777777" w:rsidR="009B0296" w:rsidRDefault="009B0296">
      <w:pPr>
        <w:pStyle w:val="ConsPlusNormal"/>
        <w:jc w:val="both"/>
      </w:pPr>
      <w:r>
        <w:t xml:space="preserve">(п. 131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Минюста России от 22.07.2021 N 126)</w:t>
      </w:r>
    </w:p>
    <w:p w14:paraId="1816D804" w14:textId="77777777" w:rsidR="009B0296" w:rsidRDefault="009B0296">
      <w:pPr>
        <w:pStyle w:val="ConsPlusNormal"/>
        <w:spacing w:before="220"/>
        <w:ind w:firstLine="540"/>
        <w:jc w:val="both"/>
      </w:pPr>
      <w:r>
        <w:t>132.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14:paraId="3F69C814" w14:textId="77777777" w:rsidR="009B0296" w:rsidRDefault="009B0296">
      <w:pPr>
        <w:pStyle w:val="ConsPlusNormal"/>
        <w:jc w:val="both"/>
      </w:pPr>
      <w:r>
        <w:t xml:space="preserve">(п. 132 введен </w:t>
      </w:r>
      <w:hyperlink r:id="rId23">
        <w:r>
          <w:rPr>
            <w:color w:val="0000FF"/>
          </w:rPr>
          <w:t>Приказом</w:t>
        </w:r>
      </w:hyperlink>
      <w:r>
        <w:t xml:space="preserve"> Минюста России от 22.07.2021 N 126)</w:t>
      </w:r>
    </w:p>
    <w:p w14:paraId="582D6AB3" w14:textId="77777777" w:rsidR="009B0296" w:rsidRDefault="009B0296">
      <w:pPr>
        <w:pStyle w:val="ConsPlusNormal"/>
        <w:spacing w:before="220"/>
        <w:ind w:firstLine="540"/>
        <w:jc w:val="both"/>
      </w:pPr>
      <w:r>
        <w:t>133. Обязанности нотариуса по исполнению требований законодательства о противодействии легализации (отмыванию) доходов, полученных преступным путем, и финансированию терроризма.</w:t>
      </w:r>
    </w:p>
    <w:p w14:paraId="61634126" w14:textId="77777777" w:rsidR="009B0296" w:rsidRDefault="009B0296">
      <w:pPr>
        <w:pStyle w:val="ConsPlusNormal"/>
        <w:jc w:val="both"/>
      </w:pPr>
      <w:r>
        <w:t xml:space="preserve">(п. 133 введен </w:t>
      </w:r>
      <w:hyperlink r:id="rId24">
        <w:r>
          <w:rPr>
            <w:color w:val="0000FF"/>
          </w:rPr>
          <w:t>Приказом</w:t>
        </w:r>
      </w:hyperlink>
      <w:r>
        <w:t xml:space="preserve"> Минюста России от 22.07.2021 N 126)</w:t>
      </w:r>
    </w:p>
    <w:p w14:paraId="37C72CC4" w14:textId="77777777" w:rsidR="009B0296" w:rsidRDefault="009B0296">
      <w:pPr>
        <w:pStyle w:val="ConsPlusNormal"/>
        <w:spacing w:before="220"/>
        <w:ind w:firstLine="540"/>
        <w:jc w:val="both"/>
      </w:pPr>
      <w:r>
        <w:t>134. Требования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лиц. Информирование нотариусом о месте нахождения и режиме работы нотариальной конторы.</w:t>
      </w:r>
    </w:p>
    <w:p w14:paraId="6F0D2C7F" w14:textId="77777777" w:rsidR="009B0296" w:rsidRDefault="009B0296">
      <w:pPr>
        <w:pStyle w:val="ConsPlusNormal"/>
        <w:jc w:val="both"/>
      </w:pPr>
      <w:r>
        <w:t xml:space="preserve">(п. 134 введен </w:t>
      </w:r>
      <w:hyperlink r:id="rId25">
        <w:r>
          <w:rPr>
            <w:color w:val="0000FF"/>
          </w:rPr>
          <w:t>Приказом</w:t>
        </w:r>
      </w:hyperlink>
      <w:r>
        <w:t xml:space="preserve"> Минюста России от 10.07.2023 N 171)</w:t>
      </w:r>
    </w:p>
    <w:p w14:paraId="67710769" w14:textId="77777777" w:rsidR="009B0296" w:rsidRDefault="009B0296">
      <w:pPr>
        <w:pStyle w:val="ConsPlusNormal"/>
        <w:spacing w:before="220"/>
        <w:ind w:firstLine="540"/>
        <w:jc w:val="both"/>
      </w:pPr>
      <w:r>
        <w:t>135. Предмет, форма, момент заключения, существенные условия договора займа, в том числе конвертируемого займа. Нотариальные действия,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займа.</w:t>
      </w:r>
    </w:p>
    <w:p w14:paraId="763629F9" w14:textId="77777777" w:rsidR="009B0296" w:rsidRDefault="009B0296">
      <w:pPr>
        <w:pStyle w:val="ConsPlusNormal"/>
        <w:jc w:val="both"/>
      </w:pPr>
      <w:r>
        <w:t xml:space="preserve">(п. 135 введен </w:t>
      </w:r>
      <w:hyperlink r:id="rId26">
        <w:r>
          <w:rPr>
            <w:color w:val="0000FF"/>
          </w:rPr>
          <w:t>Приказом</w:t>
        </w:r>
      </w:hyperlink>
      <w:r>
        <w:t xml:space="preserve"> Минюста России от 10.07.2023 N 171)</w:t>
      </w:r>
    </w:p>
    <w:p w14:paraId="16F525B4" w14:textId="77777777" w:rsidR="009B0296" w:rsidRDefault="009B0296">
      <w:pPr>
        <w:pStyle w:val="ConsPlusNormal"/>
        <w:spacing w:before="220"/>
        <w:ind w:firstLine="540"/>
        <w:jc w:val="both"/>
      </w:pPr>
      <w:r>
        <w:t>136. Внесение сведений в реестр списков участников обществ с ограниченной ответственностью единой информационной системы нотариата и выдача выписки из указанного реестра.</w:t>
      </w:r>
    </w:p>
    <w:p w14:paraId="55B421C3" w14:textId="77777777" w:rsidR="009B0296" w:rsidRDefault="009B0296">
      <w:pPr>
        <w:pStyle w:val="ConsPlusNormal"/>
        <w:jc w:val="both"/>
      </w:pPr>
      <w:r>
        <w:t xml:space="preserve">(п. 136 введен </w:t>
      </w:r>
      <w:hyperlink r:id="rId27">
        <w:r>
          <w:rPr>
            <w:color w:val="0000FF"/>
          </w:rPr>
          <w:t>Приказом</w:t>
        </w:r>
      </w:hyperlink>
      <w:r>
        <w:t xml:space="preserve"> Минюста России от 10.07.2023 N 171)</w:t>
      </w:r>
    </w:p>
    <w:p w14:paraId="7A801898" w14:textId="77777777" w:rsidR="009B0296" w:rsidRDefault="009B0296">
      <w:pPr>
        <w:pStyle w:val="ConsPlusNormal"/>
        <w:jc w:val="both"/>
      </w:pPr>
    </w:p>
    <w:p w14:paraId="1F3C687F" w14:textId="77777777" w:rsidR="009B0296" w:rsidRDefault="009B0296">
      <w:pPr>
        <w:pStyle w:val="ConsPlusNormal"/>
        <w:jc w:val="both"/>
      </w:pPr>
    </w:p>
    <w:p w14:paraId="6B818B8D" w14:textId="77777777" w:rsidR="009B0296" w:rsidRDefault="009B02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299CBE4" w14:textId="77777777" w:rsidR="009444AE" w:rsidRDefault="009444AE"/>
    <w:sectPr w:rsidR="009444AE" w:rsidSect="009B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96"/>
    <w:rsid w:val="004D57A9"/>
    <w:rsid w:val="005A1560"/>
    <w:rsid w:val="009444AE"/>
    <w:rsid w:val="009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FEC2"/>
  <w15:chartTrackingRefBased/>
  <w15:docId w15:val="{A76DF543-5E87-4C87-9A50-841D4AFD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2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2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2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2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2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2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2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2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02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02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029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B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B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B0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1677&amp;dst=100006" TargetMode="External"/><Relationship Id="rId13" Type="http://schemas.openxmlformats.org/officeDocument/2006/relationships/hyperlink" Target="https://login.consultant.ru/link/?req=doc&amp;base=LAW&amp;n=452161&amp;dst=100015" TargetMode="External"/><Relationship Id="rId18" Type="http://schemas.openxmlformats.org/officeDocument/2006/relationships/hyperlink" Target="https://login.consultant.ru/link/?req=doc&amp;base=LAW&amp;n=452161&amp;dst=100022" TargetMode="External"/><Relationship Id="rId26" Type="http://schemas.openxmlformats.org/officeDocument/2006/relationships/hyperlink" Target="https://login.consultant.ru/link/?req=doc&amp;base=LAW&amp;n=452161&amp;dst=1000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2161&amp;dst=100026" TargetMode="External"/><Relationship Id="rId7" Type="http://schemas.openxmlformats.org/officeDocument/2006/relationships/hyperlink" Target="https://login.consultant.ru/link/?req=doc&amp;base=LAW&amp;n=527098&amp;dst=672" TargetMode="External"/><Relationship Id="rId12" Type="http://schemas.openxmlformats.org/officeDocument/2006/relationships/hyperlink" Target="https://login.consultant.ru/link/?req=doc&amp;base=LAW&amp;n=452161&amp;dst=100013" TargetMode="External"/><Relationship Id="rId17" Type="http://schemas.openxmlformats.org/officeDocument/2006/relationships/hyperlink" Target="https://login.consultant.ru/link/?req=doc&amp;base=LAW&amp;n=452161&amp;dst=100021" TargetMode="External"/><Relationship Id="rId25" Type="http://schemas.openxmlformats.org/officeDocument/2006/relationships/hyperlink" Target="https://login.consultant.ru/link/?req=doc&amp;base=LAW&amp;n=452161&amp;dst=100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2161&amp;dst=100020" TargetMode="External"/><Relationship Id="rId20" Type="http://schemas.openxmlformats.org/officeDocument/2006/relationships/hyperlink" Target="https://login.consultant.ru/link/?req=doc&amp;base=LAW&amp;n=452161&amp;dst=10002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161&amp;dst=100006" TargetMode="External"/><Relationship Id="rId11" Type="http://schemas.openxmlformats.org/officeDocument/2006/relationships/hyperlink" Target="https://login.consultant.ru/link/?req=doc&amp;base=LAW&amp;n=452161&amp;dst=100012" TargetMode="External"/><Relationship Id="rId24" Type="http://schemas.openxmlformats.org/officeDocument/2006/relationships/hyperlink" Target="https://login.consultant.ru/link/?req=doc&amp;base=LAW&amp;n=391677&amp;dst=100014" TargetMode="External"/><Relationship Id="rId5" Type="http://schemas.openxmlformats.org/officeDocument/2006/relationships/hyperlink" Target="https://login.consultant.ru/link/?req=doc&amp;base=LAW&amp;n=391677&amp;dst=100006" TargetMode="External"/><Relationship Id="rId15" Type="http://schemas.openxmlformats.org/officeDocument/2006/relationships/hyperlink" Target="https://login.consultant.ru/link/?req=doc&amp;base=LAW&amp;n=452161&amp;dst=100018" TargetMode="External"/><Relationship Id="rId23" Type="http://schemas.openxmlformats.org/officeDocument/2006/relationships/hyperlink" Target="https://login.consultant.ru/link/?req=doc&amp;base=LAW&amp;n=391677&amp;dst=10001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33978" TargetMode="External"/><Relationship Id="rId19" Type="http://schemas.openxmlformats.org/officeDocument/2006/relationships/hyperlink" Target="https://login.consultant.ru/link/?req=doc&amp;base=LAW&amp;n=452161&amp;dst=10002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2161&amp;dst=100006" TargetMode="External"/><Relationship Id="rId14" Type="http://schemas.openxmlformats.org/officeDocument/2006/relationships/hyperlink" Target="https://login.consultant.ru/link/?req=doc&amp;base=LAW&amp;n=452161&amp;dst=100017" TargetMode="External"/><Relationship Id="rId22" Type="http://schemas.openxmlformats.org/officeDocument/2006/relationships/hyperlink" Target="https://login.consultant.ru/link/?req=doc&amp;base=LAW&amp;n=391677&amp;dst=100011" TargetMode="External"/><Relationship Id="rId27" Type="http://schemas.openxmlformats.org/officeDocument/2006/relationships/hyperlink" Target="https://login.consultant.ru/link/?req=doc&amp;base=LAW&amp;n=452161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2675</Words>
  <Characters>15252</Characters>
  <Application>Microsoft Office Word</Application>
  <DocSecurity>0</DocSecurity>
  <Lines>127</Lines>
  <Paragraphs>35</Paragraphs>
  <ScaleCrop>false</ScaleCrop>
  <Company/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савельев</dc:creator>
  <cp:keywords/>
  <dc:description/>
  <cp:lastModifiedBy>александр савельев</cp:lastModifiedBy>
  <cp:revision>1</cp:revision>
  <dcterms:created xsi:type="dcterms:W3CDTF">2026-03-20T10:01:00Z</dcterms:created>
  <dcterms:modified xsi:type="dcterms:W3CDTF">2026-03-20T10:03:00Z</dcterms:modified>
</cp:coreProperties>
</file>